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57" w:rsidRDefault="00270D04">
      <w:pPr>
        <w:spacing w:after="17" w:line="259" w:lineRule="auto"/>
        <w:ind w:left="117" w:right="1" w:hanging="10"/>
        <w:jc w:val="center"/>
      </w:pPr>
      <w:bookmarkStart w:id="0" w:name="_GoBack"/>
      <w:bookmarkEnd w:id="0"/>
      <w:r>
        <w:rPr>
          <w:sz w:val="22"/>
        </w:rPr>
        <w:t xml:space="preserve">Marion County Library Sub-District #1 </w:t>
      </w:r>
    </w:p>
    <w:p w:rsidR="00F84357" w:rsidRDefault="00270D04">
      <w:pPr>
        <w:spacing w:after="17" w:line="259" w:lineRule="auto"/>
        <w:ind w:left="117" w:right="0" w:hanging="10"/>
        <w:jc w:val="center"/>
      </w:pPr>
      <w:r>
        <w:rPr>
          <w:sz w:val="22"/>
        </w:rPr>
        <w:t xml:space="preserve">Board of Trustees </w:t>
      </w:r>
    </w:p>
    <w:p w:rsidR="00F84357" w:rsidRDefault="00270D04">
      <w:pPr>
        <w:spacing w:after="17" w:line="259" w:lineRule="auto"/>
        <w:ind w:left="117" w:right="0" w:hanging="10"/>
        <w:jc w:val="center"/>
      </w:pPr>
      <w:r>
        <w:rPr>
          <w:sz w:val="22"/>
        </w:rPr>
        <w:t xml:space="preserve">Minutes </w:t>
      </w:r>
    </w:p>
    <w:p w:rsidR="00F84357" w:rsidRDefault="00270D04">
      <w:pPr>
        <w:spacing w:after="17" w:line="259" w:lineRule="auto"/>
        <w:ind w:left="117" w:right="3" w:hanging="10"/>
        <w:jc w:val="center"/>
      </w:pPr>
      <w:r>
        <w:rPr>
          <w:sz w:val="22"/>
        </w:rPr>
        <w:t xml:space="preserve">July 13, 2022 </w:t>
      </w:r>
    </w:p>
    <w:p w:rsidR="00F84357" w:rsidRDefault="00270D04">
      <w:pPr>
        <w:spacing w:after="16" w:line="259" w:lineRule="auto"/>
        <w:ind w:left="154" w:right="0" w:firstLine="0"/>
        <w:jc w:val="center"/>
      </w:pPr>
      <w:r>
        <w:rPr>
          <w:sz w:val="22"/>
        </w:rPr>
        <w:t xml:space="preserve"> </w:t>
      </w:r>
    </w:p>
    <w:p w:rsidR="00F84357" w:rsidRDefault="00270D04">
      <w:pPr>
        <w:spacing w:after="4" w:line="267" w:lineRule="auto"/>
        <w:ind w:left="-5" w:right="0" w:hanging="10"/>
      </w:pPr>
      <w:r>
        <w:rPr>
          <w:sz w:val="22"/>
        </w:rPr>
        <w:t xml:space="preserve">The meeting of the Marion County Library Sub-District #1 board of trustees was called to order at 5:00pm by Treasurer Jerry </w:t>
      </w:r>
      <w:proofErr w:type="spellStart"/>
      <w:r>
        <w:rPr>
          <w:sz w:val="22"/>
        </w:rPr>
        <w:t>Trower</w:t>
      </w:r>
      <w:proofErr w:type="spellEnd"/>
      <w:r>
        <w:rPr>
          <w:sz w:val="22"/>
        </w:rPr>
        <w:t xml:space="preserve">.  </w:t>
      </w:r>
    </w:p>
    <w:p w:rsidR="00F84357" w:rsidRDefault="00270D04">
      <w:pPr>
        <w:spacing w:after="16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spacing w:after="4" w:line="267" w:lineRule="auto"/>
        <w:ind w:left="-5" w:right="0" w:hanging="10"/>
      </w:pPr>
      <w:r>
        <w:rPr>
          <w:b/>
          <w:sz w:val="22"/>
        </w:rPr>
        <w:t>Roll Call</w:t>
      </w:r>
      <w:r>
        <w:rPr>
          <w:sz w:val="22"/>
        </w:rPr>
        <w:t xml:space="preserve">: Trustees: Andrea Barnes, Jerry </w:t>
      </w:r>
      <w:proofErr w:type="spellStart"/>
      <w:r>
        <w:rPr>
          <w:sz w:val="22"/>
        </w:rPr>
        <w:t>Trower</w:t>
      </w:r>
      <w:proofErr w:type="spellEnd"/>
      <w:r>
        <w:rPr>
          <w:sz w:val="22"/>
        </w:rPr>
        <w:t xml:space="preserve">, Margie Humphreys and Assistant Director Elizabeth Bradley and Director Devon Payne </w:t>
      </w:r>
    </w:p>
    <w:p w:rsidR="00F84357" w:rsidRDefault="00270D04">
      <w:pPr>
        <w:spacing w:after="18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spacing w:after="17" w:line="259" w:lineRule="auto"/>
        <w:ind w:left="-5" w:right="0" w:hanging="10"/>
      </w:pPr>
      <w:r>
        <w:rPr>
          <w:b/>
          <w:sz w:val="22"/>
        </w:rPr>
        <w:t>Excusing Absent Members:</w:t>
      </w:r>
      <w:r>
        <w:rPr>
          <w:sz w:val="22"/>
        </w:rPr>
        <w:t xml:space="preserve"> </w:t>
      </w:r>
      <w:proofErr w:type="spellStart"/>
      <w:r>
        <w:rPr>
          <w:sz w:val="22"/>
        </w:rPr>
        <w:t>Leeanna</w:t>
      </w:r>
      <w:proofErr w:type="spellEnd"/>
      <w:r>
        <w:rPr>
          <w:sz w:val="22"/>
        </w:rPr>
        <w:t xml:space="preserve"> Delaney </w:t>
      </w:r>
    </w:p>
    <w:p w:rsidR="00F84357" w:rsidRDefault="00270D04">
      <w:pPr>
        <w:spacing w:after="18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spacing w:after="17" w:line="259" w:lineRule="auto"/>
        <w:ind w:left="-5" w:right="0" w:hanging="10"/>
      </w:pPr>
      <w:r>
        <w:rPr>
          <w:b/>
          <w:sz w:val="22"/>
        </w:rPr>
        <w:t>Meeting agenda:</w:t>
      </w:r>
      <w:r>
        <w:rPr>
          <w:sz w:val="22"/>
        </w:rPr>
        <w:t xml:space="preserve"> Approved </w:t>
      </w:r>
    </w:p>
    <w:p w:rsidR="00F84357" w:rsidRDefault="00270D04">
      <w:pPr>
        <w:spacing w:after="16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ind w:left="1080" w:hanging="1080"/>
      </w:pPr>
      <w:r>
        <w:rPr>
          <w:b/>
          <w:sz w:val="22"/>
        </w:rPr>
        <w:t>Meeting minutes:</w:t>
      </w:r>
      <w:r>
        <w:rPr>
          <w:sz w:val="22"/>
        </w:rPr>
        <w:t xml:space="preserve"> 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The June meeting minutes were approved as presented. </w:t>
      </w:r>
    </w:p>
    <w:p w:rsidR="00F84357" w:rsidRDefault="00270D04">
      <w:pPr>
        <w:spacing w:after="18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spacing w:after="17" w:line="259" w:lineRule="auto"/>
        <w:ind w:left="-5" w:right="0" w:hanging="10"/>
      </w:pPr>
      <w:r>
        <w:rPr>
          <w:b/>
          <w:sz w:val="22"/>
        </w:rPr>
        <w:t>Public Comments:</w:t>
      </w:r>
      <w:r>
        <w:rPr>
          <w:sz w:val="22"/>
        </w:rPr>
        <w:t xml:space="preserve">  None </w:t>
      </w:r>
    </w:p>
    <w:p w:rsidR="00F84357" w:rsidRDefault="00270D04">
      <w:pPr>
        <w:spacing w:after="18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ind w:left="1080" w:right="2398" w:hanging="1080"/>
      </w:pPr>
      <w:r>
        <w:rPr>
          <w:b/>
          <w:sz w:val="22"/>
        </w:rPr>
        <w:t>Treasurer’s Report:</w:t>
      </w:r>
      <w:r>
        <w:rPr>
          <w:sz w:val="22"/>
        </w:rPr>
        <w:t xml:space="preserve">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The June financial reports were approved as presented. </w:t>
      </w:r>
    </w:p>
    <w:p w:rsidR="00F84357" w:rsidRDefault="00270D04">
      <w:pPr>
        <w:spacing w:after="0" w:line="259" w:lineRule="auto"/>
        <w:ind w:left="1440" w:right="0" w:firstLine="0"/>
      </w:pPr>
      <w:r>
        <w:t xml:space="preserve"> </w:t>
      </w:r>
    </w:p>
    <w:p w:rsidR="00F84357" w:rsidRDefault="00270D04">
      <w:pPr>
        <w:spacing w:after="17" w:line="259" w:lineRule="auto"/>
        <w:ind w:left="-5" w:right="0" w:hanging="10"/>
      </w:pPr>
      <w:r>
        <w:rPr>
          <w:b/>
          <w:sz w:val="22"/>
        </w:rPr>
        <w:t xml:space="preserve">Director’s Reports: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>Devon shared the monthly stats. There were 27 new patrons in June.  Boar</w:t>
      </w:r>
      <w:r>
        <w:t xml:space="preserve">d members inquired where new patrons are coming from (Philadelphia mostly, some Quincy and Hannibal.)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 xml:space="preserve">State aid report completed. Upcoming Board of Directors and Compliance reports due soon.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>Public Hearing for the Tax Rate is set for August 17, 2022,</w:t>
      </w:r>
      <w:r>
        <w:rPr>
          <w:vertAlign w:val="superscript"/>
        </w:rPr>
        <w:t xml:space="preserve"> </w:t>
      </w:r>
      <w:r>
        <w:t xml:space="preserve">at </w:t>
      </w:r>
      <w:r>
        <w:t xml:space="preserve">4:30 pm.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 xml:space="preserve">Director Devon received an email from the Missouri Library Director stating funding will be fully funded to Missouri Libraries this year. </w:t>
      </w:r>
    </w:p>
    <w:p w:rsidR="00F84357" w:rsidRDefault="00270D04">
      <w:pPr>
        <w:spacing w:after="18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spacing w:after="17" w:line="259" w:lineRule="auto"/>
        <w:ind w:left="-5" w:right="0" w:hanging="10"/>
      </w:pPr>
      <w:r>
        <w:rPr>
          <w:b/>
          <w:sz w:val="22"/>
        </w:rPr>
        <w:t xml:space="preserve">Unfinished Business: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>Library website refresh – completed with a survey at the top for users. New option with calendar of programs available to patrons.</w:t>
      </w:r>
      <w:r>
        <w:rPr>
          <w:b/>
        </w:rPr>
        <w:t xml:space="preserve">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>Summer Reading Program – 2 weeks left. Two more programs – music and end of summer celebration, both held at the Flower City</w:t>
      </w:r>
      <w:r>
        <w:t xml:space="preserve"> Park.</w:t>
      </w:r>
      <w:r>
        <w:rPr>
          <w:b/>
        </w:rPr>
        <w:t xml:space="preserve">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>Doors installed in the front and back today. Slight gap at the bottom of the front door. New frame and door ordered at no cost to us.  Doors N More will replace when they arrive.</w:t>
      </w:r>
      <w:r>
        <w:rPr>
          <w:b/>
        </w:rPr>
        <w:t xml:space="preserve"> </w:t>
      </w:r>
    </w:p>
    <w:p w:rsidR="00F84357" w:rsidRDefault="00270D04">
      <w:pPr>
        <w:spacing w:after="18" w:line="259" w:lineRule="auto"/>
        <w:ind w:left="1080" w:right="0" w:firstLine="0"/>
      </w:pPr>
      <w:r>
        <w:rPr>
          <w:b/>
          <w:sz w:val="22"/>
        </w:rPr>
        <w:t xml:space="preserve"> </w:t>
      </w:r>
    </w:p>
    <w:p w:rsidR="00F84357" w:rsidRDefault="00270D04">
      <w:pPr>
        <w:spacing w:after="17" w:line="259" w:lineRule="auto"/>
        <w:ind w:left="-5" w:right="0" w:hanging="10"/>
      </w:pPr>
      <w:r>
        <w:rPr>
          <w:b/>
          <w:sz w:val="22"/>
        </w:rPr>
        <w:t xml:space="preserve">New Business: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>New Board Trustee recommended to County Commissione</w:t>
      </w:r>
      <w:r>
        <w:t xml:space="preserve">rs – Danielle </w:t>
      </w:r>
      <w:proofErr w:type="spellStart"/>
      <w:r>
        <w:t>Heimer</w:t>
      </w:r>
      <w:proofErr w:type="spellEnd"/>
      <w:r>
        <w:t xml:space="preserve">. Ellen </w:t>
      </w:r>
      <w:proofErr w:type="spellStart"/>
      <w:r>
        <w:t>Stuhlman</w:t>
      </w:r>
      <w:proofErr w:type="spellEnd"/>
      <w:r>
        <w:t xml:space="preserve"> finished her term June 30, 2022.</w:t>
      </w:r>
      <w:r>
        <w:rPr>
          <w:b/>
        </w:rPr>
        <w:t xml:space="preserve">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lastRenderedPageBreak/>
        <w:t xml:space="preserve">Election of Officers for 2022-23 President – Andrea Barnes, Vice President – </w:t>
      </w:r>
    </w:p>
    <w:p w:rsidR="00F84357" w:rsidRDefault="00270D04">
      <w:pPr>
        <w:ind w:left="1440" w:right="0" w:firstLine="0"/>
      </w:pPr>
      <w:r>
        <w:t xml:space="preserve">Margie Humphreys, Secretary – </w:t>
      </w:r>
      <w:proofErr w:type="spellStart"/>
      <w:r>
        <w:t>Leeanna</w:t>
      </w:r>
      <w:proofErr w:type="spellEnd"/>
      <w:r>
        <w:t xml:space="preserve"> Delaney, Treasurer – Jerry </w:t>
      </w:r>
      <w:proofErr w:type="spellStart"/>
      <w:r>
        <w:t>Trower</w:t>
      </w:r>
      <w:proofErr w:type="spellEnd"/>
      <w:r>
        <w:t>.</w:t>
      </w:r>
      <w:r>
        <w:rPr>
          <w:b/>
        </w:rPr>
        <w:t xml:space="preserve">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 xml:space="preserve">Adult Summer Reading Program kicks off August 1. Jerrica has organized craft days, speakers, a photo contest and gathered prizes from local businesses.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Elizabeth Bradley has completed her Cataloging Certification both Basic and Advanced. We are in compl</w:t>
      </w:r>
      <w:r>
        <w:t xml:space="preserve">iance with the state.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 xml:space="preserve">Devon suggested some work should be considered on the back side of the building with the steps/railing as well as looking at standing water in the basement. </w:t>
      </w:r>
      <w:r>
        <w:rPr>
          <w:b/>
        </w:rPr>
        <w:t xml:space="preserve"> </w:t>
      </w:r>
    </w:p>
    <w:p w:rsidR="00F84357" w:rsidRDefault="00270D04">
      <w:pPr>
        <w:numPr>
          <w:ilvl w:val="0"/>
          <w:numId w:val="1"/>
        </w:numPr>
        <w:ind w:right="0" w:hanging="360"/>
      </w:pPr>
      <w:r>
        <w:t>There will be research done with the out of district patron fee, currently</w:t>
      </w:r>
      <w:r>
        <w:t xml:space="preserve"> at $35. This was set in 2017 based on a $115,000 house in the Palmyra School District. </w:t>
      </w:r>
      <w:r>
        <w:rPr>
          <w:b/>
        </w:rPr>
        <w:t xml:space="preserve"> </w:t>
      </w:r>
    </w:p>
    <w:p w:rsidR="00F84357" w:rsidRDefault="00270D04">
      <w:pPr>
        <w:spacing w:after="0" w:line="259" w:lineRule="auto"/>
        <w:ind w:left="2160" w:right="0" w:firstLine="0"/>
      </w:pPr>
      <w:r>
        <w:rPr>
          <w:b/>
        </w:rPr>
        <w:t xml:space="preserve"> </w:t>
      </w:r>
    </w:p>
    <w:p w:rsidR="00F84357" w:rsidRDefault="00270D04">
      <w:pPr>
        <w:spacing w:after="17" w:line="259" w:lineRule="auto"/>
        <w:ind w:left="-5" w:right="0" w:hanging="10"/>
      </w:pPr>
      <w:r>
        <w:rPr>
          <w:b/>
          <w:sz w:val="22"/>
        </w:rPr>
        <w:t xml:space="preserve">Board Member Comments:  None </w:t>
      </w:r>
    </w:p>
    <w:p w:rsidR="00F84357" w:rsidRDefault="00270D0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spacing w:after="4" w:line="267" w:lineRule="auto"/>
        <w:ind w:left="-5" w:right="0" w:hanging="10"/>
      </w:pPr>
      <w:r>
        <w:rPr>
          <w:sz w:val="22"/>
        </w:rPr>
        <w:t xml:space="preserve">With no further business, the meeting adjourned.    </w:t>
      </w:r>
    </w:p>
    <w:p w:rsidR="00F84357" w:rsidRDefault="00270D04">
      <w:pPr>
        <w:spacing w:after="4" w:line="267" w:lineRule="auto"/>
        <w:ind w:left="-5" w:right="0" w:hanging="10"/>
      </w:pPr>
      <w:r>
        <w:rPr>
          <w:sz w:val="22"/>
        </w:rPr>
        <w:t xml:space="preserve">Andrea Barnes – Vice President </w:t>
      </w:r>
    </w:p>
    <w:p w:rsidR="00F84357" w:rsidRDefault="00270D0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spacing w:after="4" w:line="267" w:lineRule="auto"/>
        <w:ind w:left="-5" w:right="0" w:hanging="10"/>
      </w:pPr>
      <w:r>
        <w:rPr>
          <w:sz w:val="22"/>
        </w:rPr>
        <w:t xml:space="preserve">Approved – 8-17-2022 </w:t>
      </w:r>
    </w:p>
    <w:p w:rsidR="00F84357" w:rsidRDefault="00270D0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spacing w:after="0" w:line="259" w:lineRule="auto"/>
        <w:ind w:left="0" w:right="0" w:firstLine="0"/>
      </w:pPr>
      <w:r>
        <w:rPr>
          <w:i/>
          <w:sz w:val="22"/>
        </w:rPr>
        <w:t xml:space="preserve"> </w:t>
      </w:r>
    </w:p>
    <w:p w:rsidR="00F84357" w:rsidRDefault="00270D0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F84357" w:rsidRDefault="00270D0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F84357">
      <w:pgSz w:w="12240" w:h="15840"/>
      <w:pgMar w:top="763" w:right="1544" w:bottom="9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19B3"/>
    <w:multiLevelType w:val="hybridMultilevel"/>
    <w:tmpl w:val="5068117C"/>
    <w:lvl w:ilvl="0" w:tplc="0EFAE32C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6311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63A3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6C480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CC37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6FCC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A51C2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885AE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C14E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57"/>
    <w:rsid w:val="00270D04"/>
    <w:rsid w:val="00F8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33F87-C9A7-4D37-82D7-BDEBE6BF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1" w:lineRule="auto"/>
      <w:ind w:left="370" w:right="2338" w:hanging="37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Leeanna Delaney</dc:creator>
  <cp:keywords/>
  <cp:lastModifiedBy>Admin</cp:lastModifiedBy>
  <cp:revision>2</cp:revision>
  <dcterms:created xsi:type="dcterms:W3CDTF">2022-09-08T16:33:00Z</dcterms:created>
  <dcterms:modified xsi:type="dcterms:W3CDTF">2022-09-08T16:33:00Z</dcterms:modified>
</cp:coreProperties>
</file>